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3D" w:rsidRPr="00347A3D" w:rsidRDefault="00347A3D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C00000"/>
          <w:sz w:val="27"/>
          <w:szCs w:val="27"/>
          <w:lang w:eastAsia="ru-RU"/>
        </w:rPr>
      </w:pPr>
      <w:r w:rsidRPr="00347A3D">
        <w:rPr>
          <w:rFonts w:ascii="Arial" w:hAnsi="Arial" w:cs="Arial"/>
          <w:i/>
          <w:iCs/>
          <w:color w:val="C00000"/>
        </w:rPr>
        <w:t>Чтобы полученные при чтении книг знания не потерялись, нужен читательский дневник. Записи в дневнике помогут вспомнить книгу через некоторое время. В нём будет довольно просто найти нужную информацию о прочитанных произведениях - кто её герои, что с ними произошло, чем она понравилась читателю и о чём заставила задуматься.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Давайте разберемся, зачем и кому нужен </w:t>
      </w:r>
      <w:r w:rsidRPr="00914B95">
        <w:rPr>
          <w:rFonts w:ascii="Times New Roman" w:eastAsia="Times New Roman" w:hAnsi="Times New Roman" w:cs="Arial"/>
          <w:b/>
          <w:bCs/>
          <w:sz w:val="27"/>
          <w:lang w:eastAsia="ru-RU"/>
        </w:rPr>
        <w:t>Читательский дневник.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     Некоторые родители  с возмущением говорят:  «Я против читательских дневников. Кому нужно выписывание главных героев, сюжетных линий? Я  вообще иногда не помню, как кого зовут и на имя автора мне параллельно. </w:t>
      </w:r>
      <w:proofErr w:type="spellStart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Понравилось-прочитала-забыла</w:t>
      </w:r>
      <w:proofErr w:type="spellEnd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.» Исходя из этого комментария, получается, что </w:t>
      </w:r>
      <w:r w:rsidRPr="00914B95">
        <w:rPr>
          <w:rFonts w:ascii="Times New Roman" w:eastAsia="Times New Roman" w:hAnsi="Times New Roman" w:cs="Arial"/>
          <w:b/>
          <w:bCs/>
          <w:sz w:val="27"/>
          <w:lang w:eastAsia="ru-RU"/>
        </w:rPr>
        <w:t>читаем для того, чтобы забыть?! 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 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    Дети читают  произведения не для того, чтобы забыть, а для того, чтобы вынести из любого произведения какую-то мысль, узнать что-то новое для себя.  Кроме этого, очень часто в школе проводятся различные конкурсы, викторины, интеллектуальные марафоны,  в которых необходимо вспомнить все, что когда-то читал. Если ребенок прочитал и забыл, то, конечно, он ничего и не вспомнит. Т.е. книга была прочитана впустую, в голове ничего не осталось. 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    «Моему ребенку это не надо, он ведет читательский дневник  из-под палки. Любви к чтению у него это не прибавляет». Конечно, если ребенок делает из-под палки, то положительных эмоций это не вызовет. Да и </w:t>
      </w:r>
      <w:r w:rsidRPr="00914B95">
        <w:rPr>
          <w:rFonts w:ascii="Times New Roman" w:eastAsia="Times New Roman" w:hAnsi="Times New Roman" w:cs="Arial"/>
          <w:b/>
          <w:bCs/>
          <w:sz w:val="27"/>
          <w:lang w:eastAsia="ru-RU"/>
        </w:rPr>
        <w:t>Читательский дневник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не предназначен для развития любви к чтению.  У него совершенно другая цель – научить ребенка делать выводы </w:t>
      </w:r>
      <w:proofErr w:type="gramStart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из</w:t>
      </w:r>
      <w:proofErr w:type="gramEnd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прочитанного, помочь ребенку лучше запомнить  и понять произведение.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    Среди родителей немало есть и сторонников  ведения </w:t>
      </w:r>
      <w:r w:rsidRPr="00914B95">
        <w:rPr>
          <w:rFonts w:ascii="Times New Roman" w:eastAsia="Times New Roman" w:hAnsi="Times New Roman" w:cs="Arial"/>
          <w:b/>
          <w:bCs/>
          <w:sz w:val="27"/>
          <w:lang w:eastAsia="ru-RU"/>
        </w:rPr>
        <w:t>Читательского дневника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.  «В </w:t>
      </w:r>
      <w:proofErr w:type="spellStart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началке</w:t>
      </w:r>
      <w:proofErr w:type="spellEnd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читательский дневник — это хорошо. Это дисциплинирует, позволяет сделать выводы, хотя бы два-три предложения. В конце концов, это помогает формулировать свои мысли письменно.»  Совершенно верно подмечено, что ведение Читательского дневника дисциплинирует и учит делать выводы </w:t>
      </w:r>
      <w:proofErr w:type="gramStart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о</w:t>
      </w:r>
      <w:proofErr w:type="gramEnd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прочитанном.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    Эту же мысль продолжает другая мама: «Нет, у нас он точно не отбил ни желания читать, ни умения это делать. А вот новые навыки, можно сказать, появились. Четко было видно, как во 2 классе с анализом текста было вообще плохо, еле написали дневник. А в 3 — было уже просто»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b/>
          <w:bCs/>
          <w:sz w:val="27"/>
          <w:lang w:eastAsia="ru-RU"/>
        </w:rPr>
        <w:t>    Так зачем же все-таки нужен Читательский дневник?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В начальной школе ученикам очень трудно сформулировать свою мысль не то, что письменно, но и даже устно. Попросите ребенка сказать, о чем  он прочитал. В лучшем случае, ребенок начнет очень подробно пересказывать текст и это затянется на  долгое время. А сказать одним предложением, о чем написано в этой сказке, чему учит этот рассказ или главную мысль текста выразить  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lastRenderedPageBreak/>
        <w:t>ученики 1- 2  и часто даже и 3-4 классов не смогут. Они просто это не умеют делать.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    При ведении </w:t>
      </w:r>
      <w:r w:rsidRPr="00914B95">
        <w:rPr>
          <w:rFonts w:ascii="Times New Roman" w:eastAsia="Times New Roman" w:hAnsi="Times New Roman" w:cs="Arial"/>
          <w:b/>
          <w:bCs/>
          <w:sz w:val="27"/>
          <w:lang w:eastAsia="ru-RU"/>
        </w:rPr>
        <w:t>Читательского дневника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ребенку надо главную мысль  записать в отдельной графе и выразить в 1-2 предложениях. Значит, ребенок учится делать вывод  и  выразить его очень короткой фразой.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    Делая анализ произведения, формулируя вывод, ребенок лучше запоминает  смысл произведения и при необходимости он легко вспомнит это произведение.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   Записывая автора произведения, главных героев, ребенок запоминает эти данные.  Если это произведение будет читаться на внеклассном чтении, при проведении конкурсов, викторин, ребенок, пролистав свой читательский дневник, легко вспомнит и героев произведения, и сюжет.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   Читая различные произведения и записывая общее содержание  в читательский дневник, ребенок тренирует не только навыки письма, но и  учится  анализировать произведение, выделять основную мысль автора, понять,  что же своим произведением автор хотел донести до читателя. Ребенок развивает читательские навыки, культуру читателя. 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   Родители, контролируя ведение читательского дневника, могут легко отследить интересы ребенка, понять какой жанр или направление больше интересуют ребенка и при необходимости, подкорректировать направление чтения, предложить ребенку книги другого жанра.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b/>
          <w:bCs/>
          <w:sz w:val="27"/>
          <w:lang w:eastAsia="ru-RU"/>
        </w:rPr>
        <w:t>    Как же оформить читательский дневник?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   Главная цель ведения Читательского дневника – не нагрузить ребенка и родителей дополнительной работой, а  научить делать выводы и развивать культуру читателя.  Следовательно, требования к Читательскому дневнику исходят из этой цели.  Поэтому   требования к оформлению минимальны. При ведении читательского дневника надо сразу после чтения произведения записать свои выводы.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    Для  Читательского дневника мы берем самую обычную тетрадь в клетку. Расчерчиваем  на несколько  колонок: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Arial" w:eastAsia="Times New Roman" w:hAnsi="Arial" w:cs="Arial"/>
          <w:sz w:val="27"/>
          <w:szCs w:val="27"/>
          <w:lang w:eastAsia="ru-RU"/>
        </w:rPr>
        <w:t>♦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 дата чтения,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Arial" w:eastAsia="Times New Roman" w:hAnsi="Arial" w:cs="Arial"/>
          <w:sz w:val="27"/>
          <w:szCs w:val="27"/>
          <w:lang w:eastAsia="ru-RU"/>
        </w:rPr>
        <w:t>♦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 название произведения, автор,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Arial" w:eastAsia="Times New Roman" w:hAnsi="Arial" w:cs="Arial"/>
          <w:sz w:val="27"/>
          <w:szCs w:val="27"/>
          <w:lang w:eastAsia="ru-RU"/>
        </w:rPr>
        <w:t>♦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 главные  герои,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95">
        <w:rPr>
          <w:rFonts w:ascii="Arial" w:eastAsia="Times New Roman" w:hAnsi="Arial" w:cs="Arial"/>
          <w:sz w:val="27"/>
          <w:szCs w:val="27"/>
          <w:lang w:eastAsia="ru-RU"/>
        </w:rPr>
        <w:t>♦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 отзыв, мое мнение («О чем?»</w:t>
      </w:r>
      <w:proofErr w:type="gramEnd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proofErr w:type="gramStart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Здесь ребенок с помощью родителей записывает  в  1-2 предложения,  основную мысль произведения)</w:t>
      </w:r>
      <w:proofErr w:type="gramEnd"/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lastRenderedPageBreak/>
        <w:t>   При регулярном заполнении это не занимает много времени, но хорошо закрепляет в памяти ребенка  произведение. А затем, когда в  учебном году, мы  проводим  викторины, внеклассное чтение,  дети обращаются к своему Читательскому дневнику и вспоминают, какие рассказы Н.Носова они читали, какие герои есть в сказках, авторов произведений и другие данные.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Некоторые дети очень любят читать Энциклопедии. В таком случае, они записывают название энциклопедии, название статьи  и, конечно, о чем ребенок узнал. Потому что чтение энциклопедии – это  тоже чтение.  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    Научите своего  ребенка вести Читательский дневник со второго класса, помогите ему </w:t>
      </w:r>
      <w:proofErr w:type="gramStart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>во</w:t>
      </w:r>
      <w:proofErr w:type="gramEnd"/>
      <w:r w:rsidRPr="00914B95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третьем, а дальше ребенок будет это делать сам. Затрачивая совсем немного времени на заполнение Читательского дневника, Вы  научите ребенка анализировать прочитанное, лучше понимать и запоминать книги, сформируете культуру читателя.</w:t>
      </w:r>
    </w:p>
    <w:p w:rsidR="00914B95" w:rsidRPr="00914B95" w:rsidRDefault="00914B95" w:rsidP="0091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95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935614" w:rsidRDefault="00935614"/>
    <w:sectPr w:rsidR="00935614" w:rsidSect="0093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95"/>
    <w:rsid w:val="00347A3D"/>
    <w:rsid w:val="0075031F"/>
    <w:rsid w:val="00914B95"/>
    <w:rsid w:val="0093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4730</Characters>
  <Application>Microsoft Office Word</Application>
  <DocSecurity>0</DocSecurity>
  <Lines>39</Lines>
  <Paragraphs>11</Paragraphs>
  <ScaleCrop>false</ScaleCrop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3</cp:revision>
  <dcterms:created xsi:type="dcterms:W3CDTF">2015-12-30T11:22:00Z</dcterms:created>
  <dcterms:modified xsi:type="dcterms:W3CDTF">2015-12-30T11:50:00Z</dcterms:modified>
</cp:coreProperties>
</file>